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F" w:rsidRPr="000C6F74" w:rsidRDefault="00FF5642" w:rsidP="005444EF">
      <w:pPr>
        <w:spacing w:after="0" w:line="240" w:lineRule="auto"/>
        <w:jc w:val="center"/>
        <w:rPr>
          <w:b/>
          <w:sz w:val="36"/>
          <w:szCs w:val="36"/>
        </w:rPr>
      </w:pPr>
      <w:r w:rsidRPr="000C6F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5A587" wp14:editId="348C3443">
                <wp:simplePos x="0" y="0"/>
                <wp:positionH relativeFrom="column">
                  <wp:posOffset>-904875</wp:posOffset>
                </wp:positionH>
                <wp:positionV relativeFrom="paragraph">
                  <wp:posOffset>-228601</wp:posOffset>
                </wp:positionV>
                <wp:extent cx="438150" cy="600075"/>
                <wp:effectExtent l="0" t="0" r="19050" b="28575"/>
                <wp:wrapNone/>
                <wp:docPr id="2" name="Pl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00075"/>
                        </a:xfrm>
                        <a:prstGeom prst="mathPlu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2" o:spid="_x0000_s1026" style="position:absolute;margin-left:-71.25pt;margin-top:-18pt;width:34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" path="m58077,248511r109472,l167549,79540r103052,l270601,248511r109472,l380073,351564r-109472,l270601,520535r-103052,l167549,351564r-109472,l58077,248511xe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58077,248511;167549,248511;167549,79540;270601,79540;270601,248511;380073,248511;380073,351564;270601,351564;270601,520535;167549,520535;167549,351564;58077,351564;58077,248511" o:connectangles="0,0,0,0,0,0,0,0,0,0,0,0,0"/>
              </v:shape>
            </w:pict>
          </mc:Fallback>
        </mc:AlternateContent>
      </w:r>
      <w:r w:rsidR="00491348" w:rsidRPr="000C6F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BDD0E0" wp14:editId="6A02CF61">
                <wp:simplePos x="0" y="0"/>
                <wp:positionH relativeFrom="column">
                  <wp:posOffset>-561975</wp:posOffset>
                </wp:positionH>
                <wp:positionV relativeFrom="paragraph">
                  <wp:posOffset>-277495</wp:posOffset>
                </wp:positionV>
                <wp:extent cx="1114425" cy="1514475"/>
                <wp:effectExtent l="0" t="0" r="28575" b="28575"/>
                <wp:wrapTight wrapText="bothSides">
                  <wp:wrapPolygon edited="0">
                    <wp:start x="8123" y="0"/>
                    <wp:lineTo x="5538" y="815"/>
                    <wp:lineTo x="1477" y="3532"/>
                    <wp:lineTo x="0" y="7336"/>
                    <wp:lineTo x="0" y="14128"/>
                    <wp:lineTo x="1108" y="17932"/>
                    <wp:lineTo x="7015" y="21736"/>
                    <wp:lineTo x="7754" y="21736"/>
                    <wp:lineTo x="14031" y="21736"/>
                    <wp:lineTo x="15138" y="21736"/>
                    <wp:lineTo x="20677" y="17932"/>
                    <wp:lineTo x="21785" y="14128"/>
                    <wp:lineTo x="21785" y="7336"/>
                    <wp:lineTo x="21046" y="3804"/>
                    <wp:lineTo x="16246" y="815"/>
                    <wp:lineTo x="13662" y="0"/>
                    <wp:lineTo x="8123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5144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4.25pt;margin-top:-21.85pt;width:87.75pt;height:11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" fillcolor="#00b050" strokecolor="#00b050" strokeweight="2pt">
                <w10:wrap type="tight"/>
              </v:oval>
            </w:pict>
          </mc:Fallback>
        </mc:AlternateContent>
      </w:r>
      <w:r w:rsidR="005444EF" w:rsidRPr="000C6F74">
        <w:rPr>
          <w:b/>
          <w:sz w:val="36"/>
          <w:szCs w:val="36"/>
        </w:rPr>
        <w:t>African United Baptist Association</w:t>
      </w:r>
    </w:p>
    <w:p w:rsidR="005444EF" w:rsidRPr="000C6F74" w:rsidRDefault="00FF5642" w:rsidP="005444EF">
      <w:pPr>
        <w:spacing w:after="0" w:line="240" w:lineRule="auto"/>
        <w:jc w:val="center"/>
        <w:rPr>
          <w:b/>
          <w:sz w:val="36"/>
          <w:szCs w:val="36"/>
        </w:rPr>
      </w:pPr>
      <w:r w:rsidRPr="000C6F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AAA50" wp14:editId="47C48306">
                <wp:simplePos x="0" y="0"/>
                <wp:positionH relativeFrom="column">
                  <wp:posOffset>-1066800</wp:posOffset>
                </wp:positionH>
                <wp:positionV relativeFrom="paragraph">
                  <wp:posOffset>92710</wp:posOffset>
                </wp:positionV>
                <wp:extent cx="828675" cy="5810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4EF" w:rsidRPr="00FF5642" w:rsidRDefault="005444EF" w:rsidP="005444E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5642">
                              <w:rPr>
                                <w:sz w:val="18"/>
                                <w:szCs w:val="18"/>
                              </w:rPr>
                              <w:t>AUBA Women’s Institute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4pt;margin-top:7.3pt;width:65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" fillcolor="#00b050" stroked="f" strokeweight="2pt">
                <v:textbox>
                  <w:txbxContent>
                    <w:p w:rsidR="005444EF" w:rsidRPr="00FF5642" w:rsidRDefault="005444EF" w:rsidP="005444E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F5642">
                        <w:rPr>
                          <w:sz w:val="18"/>
                          <w:szCs w:val="18"/>
                        </w:rPr>
                        <w:t>AUBA Women’s Institute</w:t>
                      </w:r>
                    </w:p>
                  </w:txbxContent>
                </v:textbox>
              </v:shape>
            </w:pict>
          </mc:Fallback>
        </mc:AlternateContent>
      </w:r>
      <w:r w:rsidR="005444EF" w:rsidRPr="000C6F74">
        <w:rPr>
          <w:b/>
          <w:sz w:val="36"/>
          <w:szCs w:val="36"/>
        </w:rPr>
        <w:t>Women’s Institute</w:t>
      </w:r>
    </w:p>
    <w:p w:rsidR="00491348" w:rsidRPr="00D22557" w:rsidRDefault="00491348" w:rsidP="005444EF">
      <w:pPr>
        <w:spacing w:after="0" w:line="240" w:lineRule="auto"/>
        <w:jc w:val="center"/>
        <w:rPr>
          <w:b/>
          <w:sz w:val="16"/>
          <w:szCs w:val="16"/>
        </w:rPr>
      </w:pPr>
    </w:p>
    <w:p w:rsidR="00491348" w:rsidRPr="00D22557" w:rsidRDefault="00491348" w:rsidP="005444EF">
      <w:pPr>
        <w:spacing w:after="0" w:line="240" w:lineRule="auto"/>
        <w:jc w:val="center"/>
        <w:rPr>
          <w:i/>
          <w:sz w:val="24"/>
          <w:szCs w:val="24"/>
        </w:rPr>
      </w:pPr>
      <w:r w:rsidRPr="00D22557">
        <w:rPr>
          <w:i/>
          <w:sz w:val="24"/>
          <w:szCs w:val="24"/>
        </w:rPr>
        <w:t>Assistant Secretary – Sis. Monica Skinner</w:t>
      </w:r>
    </w:p>
    <w:p w:rsidR="00491348" w:rsidRPr="00D22557" w:rsidRDefault="00491348" w:rsidP="005444EF">
      <w:pPr>
        <w:spacing w:after="0" w:line="240" w:lineRule="auto"/>
        <w:jc w:val="center"/>
        <w:rPr>
          <w:i/>
          <w:sz w:val="24"/>
          <w:szCs w:val="24"/>
        </w:rPr>
      </w:pPr>
      <w:r w:rsidRPr="00D22557">
        <w:rPr>
          <w:i/>
          <w:sz w:val="24"/>
          <w:szCs w:val="24"/>
        </w:rPr>
        <w:t>412-36 Kelly Street</w:t>
      </w:r>
    </w:p>
    <w:p w:rsidR="00491348" w:rsidRPr="00D22557" w:rsidRDefault="00491348" w:rsidP="005444EF">
      <w:pPr>
        <w:spacing w:after="0" w:line="240" w:lineRule="auto"/>
        <w:jc w:val="center"/>
        <w:rPr>
          <w:i/>
          <w:sz w:val="24"/>
          <w:szCs w:val="24"/>
        </w:rPr>
      </w:pPr>
      <w:r w:rsidRPr="00D22557">
        <w:rPr>
          <w:i/>
          <w:sz w:val="24"/>
          <w:szCs w:val="24"/>
        </w:rPr>
        <w:t>Halifax, NS</w:t>
      </w:r>
    </w:p>
    <w:p w:rsidR="00491348" w:rsidRDefault="00491348" w:rsidP="005444EF">
      <w:pPr>
        <w:spacing w:after="0" w:line="240" w:lineRule="auto"/>
        <w:jc w:val="center"/>
        <w:rPr>
          <w:i/>
          <w:sz w:val="24"/>
          <w:szCs w:val="24"/>
        </w:rPr>
      </w:pPr>
      <w:r w:rsidRPr="00D22557">
        <w:rPr>
          <w:i/>
          <w:sz w:val="24"/>
          <w:szCs w:val="24"/>
        </w:rPr>
        <w:t xml:space="preserve">           B3N 1W2</w:t>
      </w:r>
    </w:p>
    <w:p w:rsidR="00D22557" w:rsidRDefault="00D22557" w:rsidP="00D2255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</w:t>
      </w:r>
    </w:p>
    <w:p w:rsidR="00D22557" w:rsidRPr="000C6F74" w:rsidRDefault="00D22557" w:rsidP="00D22557">
      <w:pPr>
        <w:spacing w:after="0"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902 444 5691 (H)         902 478 2528 (C)</w:t>
      </w:r>
    </w:p>
    <w:p w:rsidR="005444EF" w:rsidRPr="000C6F74" w:rsidRDefault="006A74E6" w:rsidP="00D22557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303CB7" w:rsidRPr="00D22557" w:rsidRDefault="00303CB7" w:rsidP="00491348">
      <w:pPr>
        <w:rPr>
          <w:sz w:val="16"/>
          <w:szCs w:val="16"/>
        </w:rPr>
      </w:pPr>
    </w:p>
    <w:p w:rsidR="00491348" w:rsidRPr="000C6F74" w:rsidRDefault="006B5697" w:rsidP="008D1C02">
      <w:pPr>
        <w:jc w:val="right"/>
        <w:rPr>
          <w:sz w:val="24"/>
          <w:szCs w:val="24"/>
        </w:rPr>
      </w:pPr>
      <w:r w:rsidRPr="000C6F74">
        <w:rPr>
          <w:sz w:val="24"/>
          <w:szCs w:val="24"/>
        </w:rPr>
        <w:t>May 6,</w:t>
      </w:r>
      <w:r w:rsidR="00491348" w:rsidRPr="000C6F74">
        <w:rPr>
          <w:sz w:val="24"/>
          <w:szCs w:val="24"/>
        </w:rPr>
        <w:t xml:space="preserve"> 2018</w:t>
      </w:r>
    </w:p>
    <w:p w:rsidR="00491348" w:rsidRPr="000C6F74" w:rsidRDefault="00A57795" w:rsidP="00491348">
      <w:pPr>
        <w:rPr>
          <w:sz w:val="24"/>
          <w:szCs w:val="24"/>
        </w:rPr>
      </w:pPr>
      <w:r w:rsidRPr="000C6F74">
        <w:rPr>
          <w:sz w:val="24"/>
          <w:szCs w:val="24"/>
        </w:rPr>
        <w:t>Dear Ladies Groups</w:t>
      </w:r>
      <w:r w:rsidR="00491348" w:rsidRPr="000C6F74">
        <w:rPr>
          <w:sz w:val="24"/>
          <w:szCs w:val="24"/>
        </w:rPr>
        <w:t>,</w:t>
      </w:r>
    </w:p>
    <w:p w:rsidR="00AD311F" w:rsidRPr="000C6F74" w:rsidRDefault="00DD52B9" w:rsidP="00AD311F">
      <w:pPr>
        <w:jc w:val="both"/>
        <w:rPr>
          <w:sz w:val="24"/>
          <w:szCs w:val="24"/>
        </w:rPr>
      </w:pPr>
      <w:r w:rsidRPr="000C6F74">
        <w:rPr>
          <w:sz w:val="24"/>
          <w:szCs w:val="24"/>
        </w:rPr>
        <w:t>Greeting in the Mighty Master’s Name!</w:t>
      </w:r>
      <w:r w:rsidR="00AD311F" w:rsidRPr="000C6F74">
        <w:rPr>
          <w:sz w:val="24"/>
          <w:szCs w:val="24"/>
        </w:rPr>
        <w:t xml:space="preserve">  </w:t>
      </w:r>
    </w:p>
    <w:p w:rsidR="00303CB7" w:rsidRPr="000C6F74" w:rsidRDefault="00FF5642" w:rsidP="00303CB7">
      <w:pPr>
        <w:jc w:val="both"/>
        <w:rPr>
          <w:sz w:val="24"/>
          <w:szCs w:val="24"/>
        </w:rPr>
      </w:pPr>
      <w:r w:rsidRPr="000C6F74">
        <w:rPr>
          <w:sz w:val="24"/>
          <w:szCs w:val="24"/>
        </w:rPr>
        <w:t>On behalf of the AUBA Women`s Institute we j</w:t>
      </w:r>
      <w:r w:rsidR="00AD311F" w:rsidRPr="000C6F74">
        <w:rPr>
          <w:sz w:val="24"/>
          <w:szCs w:val="24"/>
        </w:rPr>
        <w:t xml:space="preserve">ust want to encourage your ladies from your church to attend the 35th Annual AUBA Women’s Retreat which is being held June 8-9, 2018.  This year the retreat will held at Acadia University (Wolfville, NS).  </w:t>
      </w:r>
      <w:r w:rsidR="00505F93" w:rsidRPr="000C6F74">
        <w:rPr>
          <w:sz w:val="24"/>
          <w:szCs w:val="24"/>
        </w:rPr>
        <w:t xml:space="preserve">Destination: K.C. Irving Centre (accommodations – Roy Jodrey Hall).  </w:t>
      </w:r>
      <w:r w:rsidR="006B5697" w:rsidRPr="000C6F74">
        <w:rPr>
          <w:sz w:val="24"/>
          <w:szCs w:val="24"/>
        </w:rPr>
        <w:t xml:space="preserve">All meals will be in the Sunroom. </w:t>
      </w:r>
      <w:r w:rsidR="00AD311F" w:rsidRPr="000C6F74">
        <w:rPr>
          <w:sz w:val="24"/>
          <w:szCs w:val="24"/>
        </w:rPr>
        <w:t xml:space="preserve">Enclosed is a </w:t>
      </w:r>
      <w:r w:rsidR="008E47EC" w:rsidRPr="000C6F74">
        <w:rPr>
          <w:sz w:val="24"/>
          <w:szCs w:val="24"/>
        </w:rPr>
        <w:t>copy of the</w:t>
      </w:r>
      <w:r w:rsidR="00AD311F" w:rsidRPr="000C6F74">
        <w:rPr>
          <w:sz w:val="24"/>
          <w:szCs w:val="24"/>
        </w:rPr>
        <w:t xml:space="preserve"> registration and walk-a-thon form</w:t>
      </w:r>
      <w:r w:rsidRPr="000C6F74">
        <w:rPr>
          <w:sz w:val="24"/>
          <w:szCs w:val="24"/>
        </w:rPr>
        <w:t>s</w:t>
      </w:r>
      <w:r w:rsidR="00AD311F" w:rsidRPr="000C6F74">
        <w:rPr>
          <w:sz w:val="24"/>
          <w:szCs w:val="24"/>
        </w:rPr>
        <w:t>.</w:t>
      </w:r>
      <w:r w:rsidR="006B5697" w:rsidRPr="000C6F74">
        <w:rPr>
          <w:sz w:val="24"/>
          <w:szCs w:val="24"/>
        </w:rPr>
        <w:t xml:space="preserve">  Registration is for the whole weekend.  There will be no payment of only meals if you decide not to stay over-night.</w:t>
      </w:r>
      <w:r w:rsidR="00303CB7" w:rsidRPr="000C6F74">
        <w:rPr>
          <w:sz w:val="24"/>
          <w:szCs w:val="24"/>
        </w:rPr>
        <w:t xml:space="preserve">  The ladies who attend the retreat </w:t>
      </w:r>
      <w:r w:rsidR="00A57795" w:rsidRPr="000C6F74">
        <w:rPr>
          <w:sz w:val="24"/>
          <w:szCs w:val="24"/>
        </w:rPr>
        <w:t xml:space="preserve">will </w:t>
      </w:r>
      <w:r w:rsidR="00777AD0">
        <w:rPr>
          <w:sz w:val="24"/>
          <w:szCs w:val="24"/>
        </w:rPr>
        <w:t>receive</w:t>
      </w:r>
      <w:r w:rsidR="00303CB7" w:rsidRPr="000C6F74">
        <w:rPr>
          <w:sz w:val="24"/>
          <w:szCs w:val="24"/>
        </w:rPr>
        <w:t xml:space="preserve"> goodie bag.</w:t>
      </w:r>
      <w:r w:rsidR="00777AD0">
        <w:rPr>
          <w:sz w:val="24"/>
          <w:szCs w:val="24"/>
        </w:rPr>
        <w:t xml:space="preserve">  </w:t>
      </w:r>
      <w:r w:rsidR="00D22557">
        <w:rPr>
          <w:sz w:val="24"/>
          <w:szCs w:val="24"/>
        </w:rPr>
        <w:t>***</w:t>
      </w:r>
      <w:r w:rsidR="00777AD0" w:rsidRPr="00777AD0">
        <w:rPr>
          <w:b/>
          <w:sz w:val="24"/>
          <w:szCs w:val="24"/>
        </w:rPr>
        <w:t xml:space="preserve">Put registration forms together if sharing </w:t>
      </w:r>
      <w:r w:rsidR="00D22557">
        <w:rPr>
          <w:b/>
          <w:sz w:val="24"/>
          <w:szCs w:val="24"/>
        </w:rPr>
        <w:t xml:space="preserve">a </w:t>
      </w:r>
      <w:r w:rsidR="00777AD0" w:rsidRPr="00777AD0">
        <w:rPr>
          <w:b/>
          <w:sz w:val="24"/>
          <w:szCs w:val="24"/>
        </w:rPr>
        <w:t>room</w:t>
      </w:r>
      <w:r w:rsidR="00FB5346">
        <w:rPr>
          <w:b/>
          <w:sz w:val="24"/>
          <w:szCs w:val="24"/>
        </w:rPr>
        <w:t xml:space="preserve"> or name of person sharing room with</w:t>
      </w:r>
      <w:r w:rsidR="00D22557">
        <w:rPr>
          <w:b/>
          <w:sz w:val="24"/>
          <w:szCs w:val="24"/>
        </w:rPr>
        <w:t xml:space="preserve"> on your registration form</w:t>
      </w:r>
      <w:r w:rsidR="00777AD0">
        <w:rPr>
          <w:sz w:val="24"/>
          <w:szCs w:val="24"/>
        </w:rPr>
        <w:t>.</w:t>
      </w:r>
    </w:p>
    <w:p w:rsidR="00AD311F" w:rsidRPr="000C6F74" w:rsidRDefault="00AD311F" w:rsidP="00AD311F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Theme:</w:t>
      </w:r>
      <w:r w:rsidRPr="000C6F74">
        <w:rPr>
          <w:sz w:val="24"/>
          <w:szCs w:val="24"/>
        </w:rPr>
        <w:t xml:space="preserve">  “Thank You”</w:t>
      </w:r>
      <w:r w:rsidR="000C6F74">
        <w:rPr>
          <w:sz w:val="24"/>
          <w:szCs w:val="24"/>
        </w:rPr>
        <w:tab/>
        <w:t xml:space="preserve">  </w:t>
      </w:r>
      <w:r w:rsidRPr="000C6F74">
        <w:rPr>
          <w:b/>
          <w:sz w:val="24"/>
          <w:szCs w:val="24"/>
        </w:rPr>
        <w:t>Theme Hymn:</w:t>
      </w:r>
      <w:r w:rsidRPr="000C6F74">
        <w:rPr>
          <w:sz w:val="24"/>
          <w:szCs w:val="24"/>
        </w:rPr>
        <w:t xml:space="preserve">  “</w:t>
      </w:r>
      <w:r w:rsidR="004A58AF" w:rsidRPr="000C6F74">
        <w:rPr>
          <w:sz w:val="24"/>
          <w:szCs w:val="24"/>
        </w:rPr>
        <w:t xml:space="preserve">I </w:t>
      </w:r>
      <w:r w:rsidR="00505F93" w:rsidRPr="000C6F74">
        <w:rPr>
          <w:sz w:val="24"/>
          <w:szCs w:val="24"/>
        </w:rPr>
        <w:t>Thank You Jesus</w:t>
      </w:r>
      <w:r w:rsidRPr="000C6F74">
        <w:rPr>
          <w:sz w:val="24"/>
          <w:szCs w:val="24"/>
        </w:rPr>
        <w:t>”</w:t>
      </w:r>
      <w:r w:rsidR="000C6F74">
        <w:rPr>
          <w:sz w:val="24"/>
          <w:szCs w:val="24"/>
        </w:rPr>
        <w:t xml:space="preserve">       </w:t>
      </w:r>
      <w:r w:rsidRPr="000C6F74">
        <w:rPr>
          <w:b/>
          <w:sz w:val="24"/>
          <w:szCs w:val="24"/>
        </w:rPr>
        <w:t>Theme</w:t>
      </w:r>
      <w:r w:rsidR="000C6F74">
        <w:rPr>
          <w:b/>
          <w:sz w:val="24"/>
          <w:szCs w:val="24"/>
        </w:rPr>
        <w:t xml:space="preserve"> </w:t>
      </w:r>
      <w:r w:rsidRPr="000C6F74">
        <w:rPr>
          <w:b/>
          <w:sz w:val="24"/>
          <w:szCs w:val="24"/>
        </w:rPr>
        <w:t>Scripture:</w:t>
      </w:r>
      <w:r w:rsidRPr="000C6F74">
        <w:rPr>
          <w:sz w:val="24"/>
          <w:szCs w:val="24"/>
        </w:rPr>
        <w:t xml:space="preserve"> Psalm 118:1</w:t>
      </w:r>
    </w:p>
    <w:p w:rsidR="00AD311F" w:rsidRPr="000C6F74" w:rsidRDefault="00AD311F" w:rsidP="00AD311F">
      <w:pPr>
        <w:spacing w:after="0" w:line="240" w:lineRule="auto"/>
        <w:jc w:val="both"/>
        <w:rPr>
          <w:sz w:val="16"/>
          <w:szCs w:val="16"/>
        </w:rPr>
      </w:pPr>
    </w:p>
    <w:p w:rsidR="00AD311F" w:rsidRPr="000C6F74" w:rsidRDefault="00AD311F" w:rsidP="00AD311F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Friday</w:t>
      </w:r>
      <w:r w:rsidRPr="000C6F74">
        <w:rPr>
          <w:sz w:val="24"/>
          <w:szCs w:val="24"/>
        </w:rPr>
        <w:t xml:space="preserve">: </w:t>
      </w:r>
    </w:p>
    <w:p w:rsidR="00AD311F" w:rsidRPr="000C6F74" w:rsidRDefault="00AD311F" w:rsidP="00AD31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Registration</w:t>
      </w:r>
    </w:p>
    <w:p w:rsidR="00AD311F" w:rsidRPr="000C6F74" w:rsidRDefault="00AD311F" w:rsidP="00AD31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 xml:space="preserve">Supper </w:t>
      </w:r>
    </w:p>
    <w:p w:rsidR="00AD311F" w:rsidRPr="000C6F74" w:rsidRDefault="00AD311F" w:rsidP="00AD31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Praise and Worship time led by Sis. Catherine Hartling and others.</w:t>
      </w:r>
    </w:p>
    <w:p w:rsidR="00AD311F" w:rsidRPr="000C6F74" w:rsidRDefault="00AD311F" w:rsidP="00AD311F">
      <w:pPr>
        <w:spacing w:after="0" w:line="240" w:lineRule="auto"/>
        <w:jc w:val="both"/>
        <w:rPr>
          <w:b/>
          <w:sz w:val="16"/>
          <w:szCs w:val="16"/>
        </w:rPr>
      </w:pPr>
    </w:p>
    <w:p w:rsidR="00AD311F" w:rsidRPr="000C6F74" w:rsidRDefault="00AD311F" w:rsidP="00AD311F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Saturday:</w:t>
      </w:r>
    </w:p>
    <w:p w:rsidR="00AD311F" w:rsidRPr="000C6F74" w:rsidRDefault="00AD311F" w:rsidP="00AD31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Devotional/facilitator Pastor Wanda Lawrence</w:t>
      </w:r>
      <w:r w:rsidR="000C6F74">
        <w:rPr>
          <w:sz w:val="24"/>
          <w:szCs w:val="24"/>
        </w:rPr>
        <w:tab/>
      </w:r>
      <w:r w:rsidR="000C6F74">
        <w:rPr>
          <w:sz w:val="24"/>
          <w:szCs w:val="24"/>
        </w:rPr>
        <w:tab/>
      </w:r>
    </w:p>
    <w:p w:rsidR="00AD311F" w:rsidRPr="000C6F74" w:rsidRDefault="00AD311F" w:rsidP="00AD31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Walk-a-thon</w:t>
      </w:r>
    </w:p>
    <w:p w:rsidR="00AD311F" w:rsidRPr="000C6F74" w:rsidRDefault="00AD311F" w:rsidP="00AD31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Leisure time</w:t>
      </w:r>
    </w:p>
    <w:p w:rsidR="00AD311F" w:rsidRPr="000C6F74" w:rsidRDefault="00AD311F" w:rsidP="00AD31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Breakfast (hot/cold buffet) &amp; Lunch</w:t>
      </w:r>
    </w:p>
    <w:p w:rsidR="00AD311F" w:rsidRPr="000C6F74" w:rsidRDefault="00AD311F" w:rsidP="00D22557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Bible trivia, games and fun!</w:t>
      </w:r>
    </w:p>
    <w:p w:rsidR="00DD52B9" w:rsidRDefault="004A58AF" w:rsidP="004A58AF">
      <w:pPr>
        <w:jc w:val="both"/>
        <w:rPr>
          <w:sz w:val="24"/>
          <w:szCs w:val="24"/>
        </w:rPr>
      </w:pPr>
      <w:r w:rsidRPr="004A58AF">
        <w:rPr>
          <w:b/>
          <w:sz w:val="24"/>
          <w:szCs w:val="24"/>
        </w:rPr>
        <w:t>SAVE THE DATE:</w:t>
      </w:r>
      <w:r>
        <w:rPr>
          <w:sz w:val="24"/>
          <w:szCs w:val="24"/>
        </w:rPr>
        <w:t xml:space="preserve"> The </w:t>
      </w:r>
      <w:r w:rsidR="008E47EC">
        <w:rPr>
          <w:sz w:val="24"/>
          <w:szCs w:val="24"/>
        </w:rPr>
        <w:t>63</w:t>
      </w:r>
      <w:r w:rsidR="008E47EC" w:rsidRPr="008E47EC">
        <w:rPr>
          <w:sz w:val="24"/>
          <w:szCs w:val="24"/>
          <w:vertAlign w:val="superscript"/>
        </w:rPr>
        <w:t>rd</w:t>
      </w:r>
      <w:r w:rsidR="008E47EC">
        <w:rPr>
          <w:sz w:val="24"/>
          <w:szCs w:val="24"/>
        </w:rPr>
        <w:t xml:space="preserve"> </w:t>
      </w:r>
      <w:r w:rsidR="00AD311F">
        <w:rPr>
          <w:sz w:val="24"/>
          <w:szCs w:val="24"/>
        </w:rPr>
        <w:t xml:space="preserve">AUBA Women’s Institute sessions </w:t>
      </w:r>
      <w:r w:rsidR="00303CB7">
        <w:rPr>
          <w:sz w:val="24"/>
          <w:szCs w:val="24"/>
        </w:rPr>
        <w:t xml:space="preserve">is </w:t>
      </w:r>
      <w:r w:rsidR="00AD311F">
        <w:rPr>
          <w:sz w:val="24"/>
          <w:szCs w:val="24"/>
        </w:rPr>
        <w:t>being held at Zion United Baptist Church</w:t>
      </w:r>
      <w:r w:rsidR="00AB61F8">
        <w:rPr>
          <w:sz w:val="24"/>
          <w:szCs w:val="24"/>
        </w:rPr>
        <w:t xml:space="preserve"> (Truro, NS)</w:t>
      </w:r>
      <w:r w:rsidR="00AD311F">
        <w:rPr>
          <w:sz w:val="24"/>
          <w:szCs w:val="24"/>
        </w:rPr>
        <w:t xml:space="preserve"> on October </w:t>
      </w:r>
      <w:r w:rsidR="00AB61F8">
        <w:rPr>
          <w:sz w:val="24"/>
          <w:szCs w:val="24"/>
        </w:rPr>
        <w:t>26-28, 2018.</w:t>
      </w:r>
      <w:r>
        <w:rPr>
          <w:sz w:val="24"/>
          <w:szCs w:val="24"/>
        </w:rPr>
        <w:t xml:space="preserve">  It is held later this year due to event going on in Truro the week before.  A reminder that this year is election year.  The nominating committee </w:t>
      </w:r>
      <w:r>
        <w:rPr>
          <w:sz w:val="24"/>
          <w:szCs w:val="24"/>
        </w:rPr>
        <w:lastRenderedPageBreak/>
        <w:t>will be contacting people in each district to hold offices and you can nominate someone</w:t>
      </w:r>
      <w:r w:rsidR="006B5697">
        <w:rPr>
          <w:sz w:val="24"/>
          <w:szCs w:val="24"/>
        </w:rPr>
        <w:t xml:space="preserve"> as well.  You should</w:t>
      </w:r>
      <w:r>
        <w:rPr>
          <w:sz w:val="24"/>
          <w:szCs w:val="24"/>
        </w:rPr>
        <w:t xml:space="preserve"> have a profile of the person you would like to nominate and they should be aware of being nominated.</w:t>
      </w:r>
    </w:p>
    <w:p w:rsidR="000C6F74" w:rsidRDefault="00AB61F8" w:rsidP="00AB61F8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Theme:</w:t>
      </w:r>
      <w:r w:rsidRPr="000C6F74">
        <w:rPr>
          <w:sz w:val="24"/>
          <w:szCs w:val="24"/>
        </w:rPr>
        <w:t xml:space="preserve"> “Women Standing Strong in Faith”</w:t>
      </w:r>
      <w:r w:rsidR="000C6F74" w:rsidRPr="000C6F74">
        <w:rPr>
          <w:sz w:val="24"/>
          <w:szCs w:val="24"/>
        </w:rPr>
        <w:tab/>
      </w:r>
      <w:r w:rsidR="000C6F74" w:rsidRPr="000C6F74">
        <w:rPr>
          <w:sz w:val="24"/>
          <w:szCs w:val="24"/>
        </w:rPr>
        <w:tab/>
      </w:r>
    </w:p>
    <w:p w:rsidR="00AB61F8" w:rsidRPr="000C6F74" w:rsidRDefault="00AB61F8" w:rsidP="00AB61F8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Theme Hymn:</w:t>
      </w:r>
      <w:r w:rsidRPr="000C6F74">
        <w:rPr>
          <w:sz w:val="24"/>
          <w:szCs w:val="24"/>
        </w:rPr>
        <w:t xml:space="preserve"> “Holy Ground”</w:t>
      </w:r>
    </w:p>
    <w:p w:rsidR="00AB61F8" w:rsidRPr="000C6F74" w:rsidRDefault="00AB61F8" w:rsidP="00AB61F8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Theme Scripture:</w:t>
      </w:r>
      <w:r w:rsidRPr="000C6F74">
        <w:rPr>
          <w:sz w:val="24"/>
          <w:szCs w:val="24"/>
        </w:rPr>
        <w:t xml:space="preserve"> Est</w:t>
      </w:r>
      <w:r w:rsidR="00D05F3F" w:rsidRPr="000C6F74">
        <w:rPr>
          <w:sz w:val="24"/>
          <w:szCs w:val="24"/>
        </w:rPr>
        <w:t>h</w:t>
      </w:r>
      <w:r w:rsidRPr="000C6F74">
        <w:rPr>
          <w:sz w:val="24"/>
          <w:szCs w:val="24"/>
        </w:rPr>
        <w:t>er 4:10-17 key verse 16</w:t>
      </w:r>
    </w:p>
    <w:p w:rsidR="00D05F3F" w:rsidRPr="000C6F74" w:rsidRDefault="00D05F3F" w:rsidP="00AB61F8">
      <w:pPr>
        <w:spacing w:after="0" w:line="240" w:lineRule="auto"/>
        <w:jc w:val="both"/>
        <w:rPr>
          <w:sz w:val="16"/>
          <w:szCs w:val="16"/>
        </w:rPr>
      </w:pPr>
    </w:p>
    <w:p w:rsidR="00D05F3F" w:rsidRPr="000C6F74" w:rsidRDefault="00D05F3F" w:rsidP="00AB61F8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Guest Soloist:</w:t>
      </w:r>
      <w:r w:rsidRPr="000C6F74">
        <w:rPr>
          <w:sz w:val="24"/>
          <w:szCs w:val="24"/>
        </w:rPr>
        <w:t xml:space="preserve">  </w:t>
      </w:r>
      <w:r w:rsidR="004A58AF" w:rsidRPr="000C6F74">
        <w:rPr>
          <w:sz w:val="24"/>
          <w:szCs w:val="24"/>
        </w:rPr>
        <w:t>will be singing throughout the weekend</w:t>
      </w:r>
    </w:p>
    <w:p w:rsidR="00AB61F8" w:rsidRPr="000C6F74" w:rsidRDefault="00AB61F8" w:rsidP="00AB61F8">
      <w:pPr>
        <w:spacing w:after="0" w:line="240" w:lineRule="auto"/>
        <w:jc w:val="both"/>
        <w:rPr>
          <w:sz w:val="16"/>
          <w:szCs w:val="16"/>
        </w:rPr>
      </w:pPr>
    </w:p>
    <w:p w:rsidR="00AB61F8" w:rsidRPr="000C6F74" w:rsidRDefault="00AB61F8" w:rsidP="00AB61F8">
      <w:p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Friday night:</w:t>
      </w:r>
      <w:r w:rsidRPr="000C6F74">
        <w:rPr>
          <w:sz w:val="24"/>
          <w:szCs w:val="24"/>
        </w:rPr>
        <w:t xml:space="preserve">  (6:30 pm – 8:30 pm) there will be a Legacy Banquet (Holiday Inn</w:t>
      </w:r>
      <w:r w:rsidR="00303CB7" w:rsidRPr="000C6F74">
        <w:rPr>
          <w:sz w:val="24"/>
          <w:szCs w:val="24"/>
        </w:rPr>
        <w:t xml:space="preserve"> - 437 Prince Street</w:t>
      </w:r>
      <w:r w:rsidRPr="000C6F74">
        <w:rPr>
          <w:sz w:val="24"/>
          <w:szCs w:val="24"/>
        </w:rPr>
        <w:t>) with a parade of choirs and each ladies group to sing one selection (Black and white outfit).</w:t>
      </w:r>
      <w:r w:rsidR="004A58AF" w:rsidRPr="000C6F74">
        <w:rPr>
          <w:sz w:val="24"/>
          <w:szCs w:val="24"/>
        </w:rPr>
        <w:t xml:space="preserve">  Let the President, Dr. Carolyn G. Thomas </w:t>
      </w:r>
      <w:r w:rsidR="00303CB7" w:rsidRPr="000C6F74">
        <w:rPr>
          <w:sz w:val="24"/>
          <w:szCs w:val="24"/>
        </w:rPr>
        <w:t xml:space="preserve">or Vice President, Sis. Joyce Marsman </w:t>
      </w:r>
      <w:r w:rsidR="004A58AF" w:rsidRPr="000C6F74">
        <w:rPr>
          <w:sz w:val="24"/>
          <w:szCs w:val="24"/>
        </w:rPr>
        <w:t>know if you are singing or not singing.</w:t>
      </w:r>
      <w:r w:rsidR="006B5697" w:rsidRPr="000C6F74">
        <w:rPr>
          <w:sz w:val="24"/>
          <w:szCs w:val="24"/>
        </w:rPr>
        <w:t xml:space="preserve">  Tickets are $25.00.</w:t>
      </w:r>
    </w:p>
    <w:p w:rsidR="004A58AF" w:rsidRPr="000C6F74" w:rsidRDefault="004A58AF" w:rsidP="00AB61F8">
      <w:pPr>
        <w:spacing w:after="0" w:line="240" w:lineRule="auto"/>
        <w:jc w:val="both"/>
        <w:rPr>
          <w:sz w:val="16"/>
          <w:szCs w:val="16"/>
        </w:rPr>
      </w:pPr>
    </w:p>
    <w:p w:rsidR="00FB5346" w:rsidRPr="000C6F74" w:rsidRDefault="00FB5346" w:rsidP="00FB53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know of any ladies who gave 50 years of continuous service, someone who made a difference in the community (male or female), or recipients of the Gertrude E. Smith Scholarship please let us know.  T</w:t>
      </w:r>
      <w:r w:rsidRPr="000C6F74">
        <w:rPr>
          <w:sz w:val="24"/>
          <w:szCs w:val="24"/>
        </w:rPr>
        <w:t xml:space="preserve">he Legacy Banquet </w:t>
      </w:r>
      <w:r>
        <w:rPr>
          <w:sz w:val="24"/>
          <w:szCs w:val="24"/>
        </w:rPr>
        <w:t xml:space="preserve">is </w:t>
      </w:r>
      <w:r w:rsidRPr="000C6F74">
        <w:rPr>
          <w:sz w:val="24"/>
          <w:szCs w:val="24"/>
        </w:rPr>
        <w:t>w</w:t>
      </w:r>
      <w:r>
        <w:rPr>
          <w:sz w:val="24"/>
          <w:szCs w:val="24"/>
        </w:rPr>
        <w:t>h</w:t>
      </w:r>
      <w:r w:rsidRPr="000C6F74">
        <w:rPr>
          <w:sz w:val="24"/>
          <w:szCs w:val="24"/>
        </w:rPr>
        <w:t>e</w:t>
      </w:r>
      <w:r>
        <w:rPr>
          <w:sz w:val="24"/>
          <w:szCs w:val="24"/>
        </w:rPr>
        <w:t>n we</w:t>
      </w:r>
      <w:r w:rsidRPr="000C6F74">
        <w:rPr>
          <w:sz w:val="24"/>
          <w:szCs w:val="24"/>
        </w:rPr>
        <w:t xml:space="preserve"> want to honor </w:t>
      </w:r>
      <w:r>
        <w:rPr>
          <w:sz w:val="24"/>
          <w:szCs w:val="24"/>
        </w:rPr>
        <w:t xml:space="preserve">the </w:t>
      </w:r>
      <w:r w:rsidRPr="000C6F74">
        <w:rPr>
          <w:sz w:val="24"/>
          <w:szCs w:val="24"/>
        </w:rPr>
        <w:t>ladies with 50 years of continuous service</w:t>
      </w:r>
      <w:r>
        <w:rPr>
          <w:sz w:val="24"/>
          <w:szCs w:val="24"/>
        </w:rPr>
        <w:t xml:space="preserve"> and people who made a </w:t>
      </w:r>
      <w:r w:rsidRPr="000C6F74">
        <w:rPr>
          <w:sz w:val="24"/>
          <w:szCs w:val="24"/>
        </w:rPr>
        <w:t>difference in the community</w:t>
      </w:r>
      <w:r>
        <w:rPr>
          <w:sz w:val="24"/>
          <w:szCs w:val="24"/>
        </w:rPr>
        <w:t>.</w:t>
      </w:r>
      <w:r w:rsidRPr="000C6F74">
        <w:rPr>
          <w:sz w:val="24"/>
          <w:szCs w:val="24"/>
        </w:rPr>
        <w:t xml:space="preserve">  </w:t>
      </w:r>
    </w:p>
    <w:p w:rsidR="00FB5346" w:rsidRPr="00FB5346" w:rsidRDefault="00FB5346" w:rsidP="00AB61F8">
      <w:pPr>
        <w:spacing w:after="0" w:line="240" w:lineRule="auto"/>
        <w:jc w:val="both"/>
        <w:rPr>
          <w:sz w:val="16"/>
          <w:szCs w:val="16"/>
        </w:rPr>
      </w:pPr>
    </w:p>
    <w:p w:rsidR="00AB61F8" w:rsidRPr="000C6F74" w:rsidRDefault="00AB61F8" w:rsidP="00AB61F8">
      <w:pPr>
        <w:spacing w:after="0" w:line="240" w:lineRule="auto"/>
        <w:jc w:val="both"/>
        <w:rPr>
          <w:b/>
          <w:sz w:val="24"/>
          <w:szCs w:val="24"/>
        </w:rPr>
      </w:pPr>
      <w:r w:rsidRPr="000C6F74">
        <w:rPr>
          <w:b/>
          <w:sz w:val="24"/>
          <w:szCs w:val="24"/>
        </w:rPr>
        <w:t>Saturday:</w:t>
      </w:r>
    </w:p>
    <w:p w:rsidR="00AB61F8" w:rsidRPr="000C6F74" w:rsidRDefault="00AB61F8" w:rsidP="00AB61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0C6F74">
        <w:rPr>
          <w:sz w:val="24"/>
          <w:szCs w:val="24"/>
        </w:rPr>
        <w:t>Registration</w:t>
      </w:r>
    </w:p>
    <w:p w:rsidR="00AB61F8" w:rsidRPr="000C6F74" w:rsidRDefault="00AB61F8" w:rsidP="00AB61F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0C6F74">
        <w:rPr>
          <w:sz w:val="24"/>
          <w:szCs w:val="24"/>
        </w:rPr>
        <w:t>Praise Time by Sis. Darcell Cromwell</w:t>
      </w:r>
    </w:p>
    <w:p w:rsidR="00AB61F8" w:rsidRPr="000C6F74" w:rsidRDefault="00AB61F8" w:rsidP="00AB61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Devotion</w:t>
      </w:r>
    </w:p>
    <w:p w:rsidR="00AB61F8" w:rsidRPr="000C6F74" w:rsidRDefault="00AB61F8" w:rsidP="00AB61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Business Session</w:t>
      </w:r>
    </w:p>
    <w:p w:rsidR="000A401E" w:rsidRPr="000C6F74" w:rsidRDefault="00AB61F8" w:rsidP="00AB61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b/>
          <w:sz w:val="24"/>
          <w:szCs w:val="24"/>
        </w:rPr>
        <w:t>Workshops</w:t>
      </w:r>
      <w:r w:rsidR="000A401E" w:rsidRPr="000C6F74">
        <w:rPr>
          <w:b/>
          <w:sz w:val="24"/>
          <w:szCs w:val="24"/>
        </w:rPr>
        <w:t>:</w:t>
      </w:r>
      <w:r w:rsidR="000A401E" w:rsidRPr="000C6F74">
        <w:rPr>
          <w:sz w:val="24"/>
          <w:szCs w:val="24"/>
        </w:rPr>
        <w:t xml:space="preserve"> Empowering Women </w:t>
      </w:r>
    </w:p>
    <w:p w:rsidR="000A401E" w:rsidRPr="000C6F74" w:rsidRDefault="000A401E" w:rsidP="000A40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In Society</w:t>
      </w:r>
    </w:p>
    <w:p w:rsidR="000A401E" w:rsidRPr="000C6F74" w:rsidRDefault="000A401E" w:rsidP="000A40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In the Workplace</w:t>
      </w:r>
    </w:p>
    <w:p w:rsidR="00AB61F8" w:rsidRPr="000C6F74" w:rsidRDefault="000A401E" w:rsidP="000A401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C6F74">
        <w:rPr>
          <w:sz w:val="24"/>
          <w:szCs w:val="24"/>
        </w:rPr>
        <w:t>In Ministry</w:t>
      </w:r>
    </w:p>
    <w:p w:rsidR="00AB61F8" w:rsidRPr="000C6F74" w:rsidRDefault="00AB61F8" w:rsidP="00AB61F8">
      <w:pPr>
        <w:spacing w:after="0" w:line="240" w:lineRule="auto"/>
        <w:jc w:val="both"/>
        <w:rPr>
          <w:sz w:val="16"/>
          <w:szCs w:val="16"/>
        </w:rPr>
      </w:pPr>
    </w:p>
    <w:p w:rsidR="00505F93" w:rsidRPr="000C6F74" w:rsidRDefault="00505F93" w:rsidP="00505F93">
      <w:pPr>
        <w:spacing w:after="0" w:line="240" w:lineRule="auto"/>
        <w:jc w:val="both"/>
      </w:pPr>
      <w:r w:rsidRPr="000C6F74">
        <w:t xml:space="preserve">There is going to be a choir </w:t>
      </w:r>
      <w:r w:rsidR="000C6F74">
        <w:t xml:space="preserve">formed </w:t>
      </w:r>
      <w:r w:rsidRPr="000C6F74">
        <w:t>of Ladies 70+years for the Saturday morning service (10 am) and we will be accepting moneta</w:t>
      </w:r>
      <w:r w:rsidR="00A70733">
        <w:t>ry donations to memorialize passed</w:t>
      </w:r>
      <w:bookmarkStart w:id="0" w:name="_GoBack"/>
      <w:bookmarkEnd w:id="0"/>
      <w:r w:rsidRPr="000C6F74">
        <w:t xml:space="preserve"> family members at the memorial service on Saturday. Envelopes will be available and some enclosed in this package.</w:t>
      </w:r>
    </w:p>
    <w:p w:rsidR="00505F93" w:rsidRPr="000C6F74" w:rsidRDefault="00505F93" w:rsidP="00505F93">
      <w:pPr>
        <w:spacing w:after="0" w:line="240" w:lineRule="auto"/>
        <w:jc w:val="both"/>
        <w:rPr>
          <w:sz w:val="16"/>
          <w:szCs w:val="16"/>
        </w:rPr>
      </w:pPr>
    </w:p>
    <w:p w:rsidR="00AB61F8" w:rsidRPr="000C6F74" w:rsidRDefault="00AB61F8" w:rsidP="00AB61F8">
      <w:pPr>
        <w:spacing w:after="0" w:line="240" w:lineRule="auto"/>
        <w:jc w:val="both"/>
      </w:pPr>
      <w:r w:rsidRPr="000C6F74">
        <w:rPr>
          <w:b/>
        </w:rPr>
        <w:t>Sunday:</w:t>
      </w:r>
    </w:p>
    <w:p w:rsidR="00AB61F8" w:rsidRPr="000C6F74" w:rsidRDefault="00AB61F8" w:rsidP="00AB61F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0C6F74">
        <w:t>11 am service</w:t>
      </w:r>
      <w:r w:rsidR="000C6F74" w:rsidRPr="000C6F74">
        <w:t xml:space="preserve"> (Black and White outfit).  We would like to take a picture of all ladies after the service.</w:t>
      </w:r>
    </w:p>
    <w:p w:rsidR="00AB61F8" w:rsidRPr="000C6F74" w:rsidRDefault="00AB61F8" w:rsidP="00AB61F8">
      <w:pPr>
        <w:spacing w:after="0" w:line="240" w:lineRule="auto"/>
        <w:jc w:val="both"/>
        <w:rPr>
          <w:sz w:val="16"/>
          <w:szCs w:val="16"/>
        </w:rPr>
      </w:pPr>
    </w:p>
    <w:p w:rsidR="00AB61F8" w:rsidRPr="000C6F74" w:rsidRDefault="00505F93" w:rsidP="00AB61F8">
      <w:pPr>
        <w:spacing w:after="0" w:line="240" w:lineRule="auto"/>
        <w:jc w:val="both"/>
      </w:pPr>
      <w:r w:rsidRPr="000C6F74">
        <w:t>More information will be given at a later date.</w:t>
      </w:r>
      <w:r w:rsidR="009E1B67">
        <w:t xml:space="preserve">  May the Lord continue to bless you.</w:t>
      </w:r>
    </w:p>
    <w:p w:rsidR="00D05F3F" w:rsidRPr="00FB5346" w:rsidRDefault="00D05F3F" w:rsidP="00D05F3F">
      <w:pPr>
        <w:spacing w:after="0" w:line="240" w:lineRule="auto"/>
        <w:jc w:val="both"/>
        <w:rPr>
          <w:sz w:val="16"/>
          <w:szCs w:val="16"/>
        </w:rPr>
      </w:pPr>
    </w:p>
    <w:p w:rsidR="00D05F3F" w:rsidRPr="000C6F74" w:rsidRDefault="00D05F3F" w:rsidP="00D05F3F">
      <w:pPr>
        <w:spacing w:after="0" w:line="240" w:lineRule="auto"/>
        <w:jc w:val="both"/>
      </w:pPr>
      <w:r w:rsidRPr="000C6F74">
        <w:t>Blessings,</w:t>
      </w:r>
    </w:p>
    <w:p w:rsidR="008E47EC" w:rsidRPr="000C6F74" w:rsidRDefault="008E47EC" w:rsidP="00D05F3F">
      <w:pPr>
        <w:spacing w:after="0" w:line="240" w:lineRule="auto"/>
        <w:jc w:val="both"/>
        <w:rPr>
          <w:sz w:val="16"/>
          <w:szCs w:val="16"/>
        </w:rPr>
      </w:pPr>
    </w:p>
    <w:p w:rsidR="00D05F3F" w:rsidRPr="000C6F74" w:rsidRDefault="00D05F3F" w:rsidP="00D05F3F">
      <w:pPr>
        <w:spacing w:after="0" w:line="240" w:lineRule="auto"/>
        <w:jc w:val="both"/>
        <w:rPr>
          <w:sz w:val="16"/>
          <w:szCs w:val="16"/>
        </w:rPr>
      </w:pPr>
    </w:p>
    <w:p w:rsidR="00303CB7" w:rsidRPr="000C6F74" w:rsidRDefault="00D05F3F" w:rsidP="00D05F3F">
      <w:pPr>
        <w:spacing w:after="0" w:line="240" w:lineRule="auto"/>
        <w:jc w:val="both"/>
      </w:pPr>
      <w:r w:rsidRPr="000C6F74">
        <w:t>Sis. Monica Skinner</w:t>
      </w:r>
    </w:p>
    <w:p w:rsidR="004A58AF" w:rsidRPr="000C6F74" w:rsidRDefault="00D05F3F" w:rsidP="00D05F3F">
      <w:pPr>
        <w:spacing w:after="0" w:line="240" w:lineRule="auto"/>
        <w:jc w:val="both"/>
      </w:pPr>
      <w:r w:rsidRPr="000C6F74">
        <w:t>Assistant Secretary</w:t>
      </w:r>
    </w:p>
    <w:p w:rsidR="00A57795" w:rsidRPr="000C6F74" w:rsidRDefault="008D1C02" w:rsidP="00D05F3F">
      <w:pPr>
        <w:spacing w:after="0" w:line="240" w:lineRule="auto"/>
        <w:jc w:val="both"/>
      </w:pPr>
      <w:r>
        <w:t>Enclosures</w:t>
      </w:r>
    </w:p>
    <w:p w:rsidR="00A57795" w:rsidRPr="000C6F74" w:rsidRDefault="00A57795" w:rsidP="00A57795">
      <w:pPr>
        <w:spacing w:after="0" w:line="240" w:lineRule="auto"/>
        <w:jc w:val="center"/>
        <w:rPr>
          <w:b/>
          <w:sz w:val="32"/>
          <w:szCs w:val="32"/>
        </w:rPr>
      </w:pPr>
      <w:r w:rsidRPr="000C6F74">
        <w:rPr>
          <w:b/>
          <w:sz w:val="32"/>
          <w:szCs w:val="32"/>
        </w:rPr>
        <w:lastRenderedPageBreak/>
        <w:t>Map to the Holiday Inn when arrive in Truro</w:t>
      </w:r>
      <w:r w:rsidRPr="000C6F74">
        <w:rPr>
          <w:rFonts w:cs="Helvetica"/>
          <w:b/>
          <w:noProof/>
          <w:color w:val="333333"/>
          <w:sz w:val="32"/>
          <w:szCs w:val="32"/>
          <w:lang w:eastAsia="en-CA"/>
        </w:rPr>
        <w:drawing>
          <wp:anchor distT="0" distB="0" distL="114300" distR="114300" simplePos="0" relativeHeight="251662336" behindDoc="1" locked="0" layoutInCell="1" allowOverlap="1" wp14:anchorId="5D2AB321" wp14:editId="4A26E3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ight>
            <wp:docPr id="3" name="js-map-img" descr="Holiday Inn Truro 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map-img" descr="Holiday Inn Truro on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7795" w:rsidRPr="000C6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49F"/>
    <w:multiLevelType w:val="hybridMultilevel"/>
    <w:tmpl w:val="0C848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52B1"/>
    <w:multiLevelType w:val="hybridMultilevel"/>
    <w:tmpl w:val="28162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0FA5"/>
    <w:multiLevelType w:val="hybridMultilevel"/>
    <w:tmpl w:val="9B1A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0A5"/>
    <w:multiLevelType w:val="hybridMultilevel"/>
    <w:tmpl w:val="341C8F50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503354"/>
    <w:multiLevelType w:val="hybridMultilevel"/>
    <w:tmpl w:val="AB7E8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305DB"/>
    <w:multiLevelType w:val="hybridMultilevel"/>
    <w:tmpl w:val="91B8A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F60DD"/>
    <w:multiLevelType w:val="hybridMultilevel"/>
    <w:tmpl w:val="A1E8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F"/>
    <w:rsid w:val="000A401E"/>
    <w:rsid w:val="000C6F74"/>
    <w:rsid w:val="00303CB7"/>
    <w:rsid w:val="00491348"/>
    <w:rsid w:val="004A58AF"/>
    <w:rsid w:val="00505F93"/>
    <w:rsid w:val="005444EF"/>
    <w:rsid w:val="0061074E"/>
    <w:rsid w:val="006A74E6"/>
    <w:rsid w:val="006B5697"/>
    <w:rsid w:val="00777AD0"/>
    <w:rsid w:val="00857D26"/>
    <w:rsid w:val="008D1C02"/>
    <w:rsid w:val="008E47EC"/>
    <w:rsid w:val="009E1B67"/>
    <w:rsid w:val="00A57795"/>
    <w:rsid w:val="00A70733"/>
    <w:rsid w:val="00AB61F8"/>
    <w:rsid w:val="00AD311F"/>
    <w:rsid w:val="00B217BF"/>
    <w:rsid w:val="00D05F3F"/>
    <w:rsid w:val="00D22557"/>
    <w:rsid w:val="00D71690"/>
    <w:rsid w:val="00DD52B9"/>
    <w:rsid w:val="00FB5346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2B9"/>
    <w:rPr>
      <w:strike w:val="0"/>
      <w:dstrike w:val="0"/>
      <w:color w:val="2E2E2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2B9"/>
    <w:rPr>
      <w:strike w:val="0"/>
      <w:dstrike w:val="0"/>
      <w:color w:val="2E2E2E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D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johnandmonica</dc:creator>
  <cp:lastModifiedBy>johnandmonica</cp:lastModifiedBy>
  <cp:revision>5</cp:revision>
  <cp:lastPrinted>2018-05-09T01:41:00Z</cp:lastPrinted>
  <dcterms:created xsi:type="dcterms:W3CDTF">2018-04-16T01:54:00Z</dcterms:created>
  <dcterms:modified xsi:type="dcterms:W3CDTF">2018-05-09T02:17:00Z</dcterms:modified>
</cp:coreProperties>
</file>